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ESTADO DO RIO GRANDE DO SUL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SECRETARIA DA SEGURANÇA PÚBLICA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BRIGADA MILITAR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EDITAL DA/DRESA nº CSPM </w:t>
      </w:r>
      <w:r>
        <w:rPr>
          <w:rFonts w:cs="Arial" w:ascii="Arial" w:hAnsi="Arial"/>
          <w:b/>
          <w:bCs/>
          <w:sz w:val="20"/>
        </w:rPr>
        <w:t>474</w:t>
      </w:r>
      <w:r>
        <w:rPr>
          <w:rFonts w:cs="Arial" w:ascii="Arial" w:hAnsi="Arial"/>
          <w:b/>
          <w:bCs/>
          <w:sz w:val="20"/>
        </w:rPr>
        <w:t xml:space="preserve"> 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(Capitão QOEM - Polícia Ostensiva- Carreira de Nível Superior)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O Diretor Administrativo Interino e o Chefe da Divisão de Recrutamento, Seleção e Acompanhamento da Brigada Militar do Estado do Rio Grande do Sul, no uso de suas atribuições legais, juntamente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z w:val="20"/>
        </w:rPr>
        <w:t xml:space="preserve"> Fundação La Salle, e em cumprimento de decisão judicial, </w:t>
      </w:r>
      <w:r>
        <w:rPr>
          <w:rFonts w:cs="Arial" w:ascii="Arial" w:hAnsi="Arial"/>
          <w:b/>
          <w:bCs/>
          <w:sz w:val="20"/>
          <w:highlight w:val="white"/>
        </w:rPr>
        <w:t>DIVULGAM o Resultado da 4ª Fase – Exame Psicológico</w:t>
      </w:r>
      <w:r>
        <w:rPr>
          <w:rFonts w:cs="Arial" w:ascii="Arial" w:hAnsi="Arial"/>
          <w:b/>
          <w:bCs/>
          <w:sz w:val="20"/>
        </w:rPr>
        <w:t xml:space="preserve"> (1ª Etapa – Testagem Coletiva, 2ª Etapa – Entrevista de Grupo e 3ª Etapa – Entrevista Individual) </w:t>
      </w:r>
      <w:r>
        <w:rPr>
          <w:rFonts w:cs="Arial" w:ascii="Arial" w:hAnsi="Arial"/>
          <w:sz w:val="20"/>
        </w:rPr>
        <w:t>do Concurso Público de provas e títulos para ingresso no CURSO SUPERIOR DE POLÍCIA MILITAR, que dá acesso ao Quadro de Oficiais de Estado-Maior da Brigada Militar – QOEM, conforme Editais DA/DReSA nº CSPM 01 e 472 – 2018, publicados, respectivamente nos Diários Oficiais do Estado nº 19, de 26 de janeiro de 2018, e nº 185, de 16 de setembro de 2024: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1. Resultado da </w:t>
      </w:r>
      <w:r>
        <w:rPr>
          <w:rFonts w:cs="Arial" w:ascii="Arial" w:hAnsi="Arial"/>
          <w:b/>
          <w:bCs/>
          <w:sz w:val="20"/>
          <w:highlight w:val="white"/>
        </w:rPr>
        <w:t>4ª Fase – Exame Psicológico</w:t>
      </w:r>
      <w:r>
        <w:rPr>
          <w:rFonts w:cs="Arial" w:ascii="Arial" w:hAnsi="Arial"/>
          <w:b/>
          <w:bCs/>
          <w:sz w:val="20"/>
        </w:rPr>
        <w:t xml:space="preserve"> (1ª Etapa – Testagem Coletiva, 2ª Etapa – Entrevista de Grupo e 3ª Etapa – Entrevista Individual):</w:t>
      </w:r>
    </w:p>
    <w:p>
      <w:pPr>
        <w:pStyle w:val="ListParagraph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9" w:hanging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157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856"/>
        <w:gridCol w:w="1019"/>
        <w:gridCol w:w="3827"/>
        <w:gridCol w:w="1127"/>
        <w:gridCol w:w="2328"/>
      </w:tblGrid>
      <w:tr>
        <w:trPr>
          <w:trHeight w:val="51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Nº Ordem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Nº de Inscrição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Nome do Candidato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Class. Geral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Resultado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010094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ALLAN MARQUES MORAIS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108º 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INDICADO</w:t>
            </w:r>
          </w:p>
        </w:tc>
      </w:tr>
    </w:tbl>
    <w:p>
      <w:pPr>
        <w:pStyle w:val="Normal"/>
        <w:spacing w:lineRule="auto" w:line="240"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Porto Alegre, RS, 0</w:t>
      </w:r>
      <w:r>
        <w:rPr>
          <w:rFonts w:cs="Arial" w:ascii="Arial" w:hAnsi="Arial"/>
          <w:sz w:val="20"/>
        </w:rPr>
        <w:t xml:space="preserve">8 </w:t>
      </w:r>
      <w:r>
        <w:rPr>
          <w:rFonts w:cs="Arial" w:ascii="Arial" w:hAnsi="Arial"/>
          <w:sz w:val="20"/>
        </w:rPr>
        <w:t>de outubro de 2024.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CLÉBER RODRIGUES DOS SANTOS – Ten Cel PM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Diretor Interino do Departamento Administrativo da BM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LEANDRO FLORES – Cap PM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Rsp p/ </w:t>
      </w:r>
      <w:r>
        <w:rPr>
          <w:rFonts w:cs="Arial" w:ascii="Arial" w:hAnsi="Arial"/>
          <w:sz w:val="20"/>
          <w:szCs w:val="20"/>
        </w:rPr>
        <w:t>Chefe da DReSA</w:t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701" w:right="1467" w:gutter="0" w:header="0" w:top="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3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20531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05317"/>
    <w:rPr>
      <w:rFonts w:ascii="Segoe UI" w:hAnsi="Segoe UI" w:cs="Segoe UI"/>
      <w:sz w:val="18"/>
      <w:szCs w:val="18"/>
    </w:rPr>
  </w:style>
  <w:style w:type="character" w:styleId="Linkdainternetvisitado">
    <w:name w:val="FollowedHyperlink"/>
    <w:basedOn w:val="DefaultParagraphFont"/>
    <w:uiPriority w:val="99"/>
    <w:semiHidden/>
    <w:unhideWhenUsed/>
    <w:rsid w:val="00205317"/>
    <w:rPr>
      <w:color w:val="954F72"/>
      <w:u w:val="single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rsid w:val="00bc590a"/>
    <w:rPr>
      <w:rFonts w:ascii="Arial" w:hAnsi="Arial" w:eastAsia="Times New Roman" w:cs="Arial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c590a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205317"/>
    <w:pPr>
      <w:suppressAutoHyphens w:val="true"/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Corpo" w:customStyle="1">
    <w:name w:val="Corpo"/>
    <w:qFormat/>
    <w:rsid w:val="00205317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5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1" w:customStyle="1">
    <w:name w:val="xl71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2" w:customStyle="1">
    <w:name w:val="xl72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3" w:customStyle="1">
    <w:name w:val="xl73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4" w:customStyle="1">
    <w:name w:val="xl74"/>
    <w:basedOn w:val="Normal"/>
    <w:qFormat/>
    <w:rsid w:val="00205317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75" w:customStyle="1">
    <w:name w:val="xl75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6" w:customStyle="1">
    <w:name w:val="xl76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77" w:customStyle="1">
    <w:name w:val="xl77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78" w:customStyle="1">
    <w:name w:val="xl78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79" w:customStyle="1">
    <w:name w:val="xl79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80" w:customStyle="1">
    <w:name w:val="xl80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81" w:customStyle="1">
    <w:name w:val="xl81"/>
    <w:basedOn w:val="Normal"/>
    <w:qFormat/>
    <w:rsid w:val="00205317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82" w:customStyle="1">
    <w:name w:val="xl82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83" w:customStyle="1">
    <w:name w:val="xl83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84" w:customStyle="1">
    <w:name w:val="xl84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205317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bc590a"/>
    <w:pPr>
      <w:keepNext w:val="true"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Msonormal" w:customStyle="1">
    <w:name w:val="msonormal"/>
    <w:basedOn w:val="Normal"/>
    <w:qFormat/>
    <w:rsid w:val="005c56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nt5" w:customStyle="1">
    <w:name w:val="font5"/>
    <w:basedOn w:val="Normal"/>
    <w:qFormat/>
    <w:rsid w:val="005c5663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  <w:lang w:eastAsia="pt-BR"/>
    </w:rPr>
  </w:style>
  <w:style w:type="paragraph" w:styleId="Xl63" w:customStyle="1">
    <w:name w:val="xl63"/>
    <w:basedOn w:val="Normal"/>
    <w:qFormat/>
    <w:rsid w:val="005c56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Xl64" w:customStyle="1">
    <w:name w:val="xl64"/>
    <w:basedOn w:val="Normal"/>
    <w:qFormat/>
    <w:rsid w:val="005c56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96969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LibreOffice/7.4.6.2$Windows_X86_64 LibreOffice_project/5b1f5509c2decdade7fda905e3e1429a67acd63d</Application>
  <AppVersion>15.0000</AppVersion>
  <Pages>1</Pages>
  <Words>243</Words>
  <Characters>1257</Characters>
  <CharactersWithSpaces>1488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2020-01-07T19:16:00Z</dcterms:created>
  <dc:creator>Concursos</dc:creator>
  <dc:description/>
  <dc:language>pt-BR</dc:language>
  <cp:lastModifiedBy/>
  <dcterms:modified xsi:type="dcterms:W3CDTF">2024-10-08T13:23:34Z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