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F6" w:rsidRDefault="001313F6" w:rsidP="001313F6">
      <w:pPr>
        <w:tabs>
          <w:tab w:val="left" w:pos="567"/>
        </w:tabs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3571875</wp:posOffset>
            </wp:positionH>
            <wp:positionV relativeFrom="paragraph">
              <wp:posOffset>-375920</wp:posOffset>
            </wp:positionV>
            <wp:extent cx="485775" cy="638175"/>
            <wp:effectExtent l="19050" t="0" r="9525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57" t="-1826" r="-2357" b="-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7299" w:rsidRDefault="004B7299" w:rsidP="004B7299">
      <w:pPr>
        <w:tabs>
          <w:tab w:val="left" w:pos="567"/>
        </w:tabs>
        <w:jc w:val="center"/>
        <w:rPr>
          <w:b/>
        </w:rPr>
      </w:pPr>
    </w:p>
    <w:p w:rsidR="004B7299" w:rsidRPr="000B1F59" w:rsidRDefault="004B7299" w:rsidP="004B7299">
      <w:pPr>
        <w:tabs>
          <w:tab w:val="left" w:pos="567"/>
        </w:tabs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ESTADO DO RIO GRANDE DO SUL</w:t>
      </w:r>
    </w:p>
    <w:p w:rsidR="004B7299" w:rsidRPr="000B1F59" w:rsidRDefault="004B7299" w:rsidP="004B7299">
      <w:pPr>
        <w:tabs>
          <w:tab w:val="left" w:pos="567"/>
        </w:tabs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SECRETARIA DA SEGURANÇA PÚBLICA</w:t>
      </w:r>
    </w:p>
    <w:p w:rsidR="004B7299" w:rsidRPr="000B1F59" w:rsidRDefault="004B7299" w:rsidP="004B7299">
      <w:pPr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BRIGADA MILITAR</w:t>
      </w:r>
    </w:p>
    <w:p w:rsidR="004B7299" w:rsidRPr="000B1F59" w:rsidRDefault="004B7299" w:rsidP="004B7299">
      <w:pPr>
        <w:jc w:val="center"/>
        <w:rPr>
          <w:color w:val="FF0000"/>
          <w:sz w:val="24"/>
          <w:szCs w:val="24"/>
        </w:rPr>
      </w:pPr>
      <w:r w:rsidRPr="000B1F59">
        <w:rPr>
          <w:b/>
          <w:color w:val="FF0000"/>
          <w:sz w:val="24"/>
          <w:szCs w:val="24"/>
        </w:rPr>
        <w:t>COMANDO/DEPARTAMENTO/UNIDADE EXECUTORA</w:t>
      </w:r>
    </w:p>
    <w:p w:rsidR="00DF6B37" w:rsidRDefault="00DF6B37" w:rsidP="00DF6B37">
      <w:pPr>
        <w:spacing w:line="360" w:lineRule="auto"/>
        <w:jc w:val="center"/>
        <w:rPr>
          <w:b/>
          <w:sz w:val="24"/>
          <w:szCs w:val="24"/>
        </w:rPr>
      </w:pPr>
    </w:p>
    <w:p w:rsidR="00DF6B37" w:rsidRDefault="00DF6B37" w:rsidP="00DF6B37">
      <w:pPr>
        <w:spacing w:line="360" w:lineRule="auto"/>
        <w:jc w:val="center"/>
        <w:rPr>
          <w:b/>
          <w:sz w:val="24"/>
          <w:szCs w:val="24"/>
        </w:rPr>
      </w:pPr>
    </w:p>
    <w:p w:rsidR="003623BA" w:rsidRDefault="003623BA" w:rsidP="003623BA">
      <w:pPr>
        <w:suppressAutoHyphens w:val="0"/>
        <w:spacing w:before="120" w:after="6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JUSTIFICATIVA PARA AQUISIÇÃO</w:t>
      </w:r>
    </w:p>
    <w:p w:rsidR="003623BA" w:rsidRDefault="003623BA" w:rsidP="003623BA">
      <w:pPr>
        <w:suppressAutoHyphens w:val="0"/>
        <w:spacing w:before="120" w:after="60"/>
        <w:jc w:val="center"/>
        <w:rPr>
          <w:b/>
          <w:bCs/>
          <w:color w:val="FF0000"/>
          <w:sz w:val="24"/>
          <w:szCs w:val="24"/>
        </w:rPr>
      </w:pPr>
      <w:proofErr w:type="gramStart"/>
      <w:r>
        <w:rPr>
          <w:b/>
          <w:bCs/>
          <w:color w:val="FF0000"/>
          <w:sz w:val="24"/>
          <w:szCs w:val="24"/>
        </w:rPr>
        <w:t>ou</w:t>
      </w:r>
      <w:proofErr w:type="gramEnd"/>
    </w:p>
    <w:p w:rsidR="003623BA" w:rsidRDefault="003623BA" w:rsidP="003623BA">
      <w:pPr>
        <w:suppressAutoHyphens w:val="0"/>
        <w:spacing w:before="120" w:after="60"/>
        <w:jc w:val="center"/>
        <w:rPr>
          <w:b/>
          <w:bCs/>
          <w:color w:val="FF0000"/>
          <w:sz w:val="24"/>
          <w:szCs w:val="24"/>
        </w:rPr>
      </w:pPr>
      <w:r w:rsidRPr="003623BA">
        <w:rPr>
          <w:b/>
          <w:bCs/>
          <w:color w:val="FF0000"/>
          <w:sz w:val="24"/>
          <w:szCs w:val="24"/>
        </w:rPr>
        <w:t>CONTRATAÇÃO POR ADIANTAMENTO DE NUMERÁRIO</w:t>
      </w:r>
    </w:p>
    <w:p w:rsidR="003623BA" w:rsidRDefault="003623BA" w:rsidP="003623BA">
      <w:pPr>
        <w:suppressAutoHyphens w:val="0"/>
        <w:spacing w:before="120" w:after="60"/>
        <w:ind w:firstLine="851"/>
        <w:jc w:val="both"/>
        <w:rPr>
          <w:b/>
          <w:bCs/>
          <w:color w:val="FF0000"/>
          <w:sz w:val="24"/>
          <w:szCs w:val="24"/>
        </w:rPr>
      </w:pPr>
    </w:p>
    <w:p w:rsidR="003623BA" w:rsidRPr="003623BA" w:rsidRDefault="003623BA" w:rsidP="003623BA">
      <w:pPr>
        <w:suppressAutoHyphens w:val="0"/>
        <w:spacing w:before="120" w:after="60"/>
        <w:jc w:val="both"/>
        <w:rPr>
          <w:color w:val="424242"/>
          <w:sz w:val="24"/>
          <w:szCs w:val="24"/>
        </w:rPr>
      </w:pPr>
      <w:r w:rsidRPr="003623BA">
        <w:rPr>
          <w:color w:val="424242"/>
          <w:sz w:val="24"/>
          <w:szCs w:val="24"/>
        </w:rPr>
        <w:t>Considerando o disposto no artigo 68 da </w:t>
      </w:r>
      <w:r w:rsidRPr="003623BA">
        <w:rPr>
          <w:b/>
          <w:bCs/>
          <w:color w:val="424242"/>
          <w:sz w:val="24"/>
          <w:szCs w:val="24"/>
        </w:rPr>
        <w:t>Lei Federal nº 4.320/64</w:t>
      </w:r>
      <w:r w:rsidRPr="003623BA">
        <w:rPr>
          <w:color w:val="424242"/>
          <w:sz w:val="24"/>
          <w:szCs w:val="24"/>
        </w:rPr>
        <w:t>, no artigo 3º da </w:t>
      </w:r>
      <w:r w:rsidRPr="003623BA">
        <w:rPr>
          <w:b/>
          <w:bCs/>
          <w:color w:val="424242"/>
          <w:sz w:val="24"/>
          <w:szCs w:val="24"/>
        </w:rPr>
        <w:t>Lei Estadual nº 10.282/94</w:t>
      </w:r>
      <w:r w:rsidRPr="003623BA">
        <w:rPr>
          <w:color w:val="424242"/>
          <w:sz w:val="24"/>
          <w:szCs w:val="24"/>
        </w:rPr>
        <w:t> e no </w:t>
      </w:r>
      <w:r w:rsidRPr="003623BA">
        <w:rPr>
          <w:b/>
          <w:bCs/>
          <w:color w:val="424242"/>
          <w:sz w:val="24"/>
          <w:szCs w:val="24"/>
        </w:rPr>
        <w:t>Decreto Estadual nº 35.706/94</w:t>
      </w:r>
      <w:r w:rsidRPr="003623BA">
        <w:rPr>
          <w:color w:val="424242"/>
          <w:sz w:val="24"/>
          <w:szCs w:val="24"/>
        </w:rPr>
        <w:t>, justifico a presente solicitação de adiantamento de numerário para a realização da seguinte despesa:</w:t>
      </w:r>
    </w:p>
    <w:p w:rsidR="003623BA" w:rsidRPr="003623BA" w:rsidRDefault="003623BA" w:rsidP="003623BA">
      <w:pPr>
        <w:suppressAutoHyphens w:val="0"/>
        <w:spacing w:before="120" w:after="60"/>
        <w:jc w:val="both"/>
        <w:rPr>
          <w:color w:val="424242"/>
          <w:sz w:val="24"/>
          <w:szCs w:val="24"/>
        </w:rPr>
      </w:pPr>
      <w:r w:rsidRPr="003623BA">
        <w:rPr>
          <w:b/>
          <w:bCs/>
          <w:color w:val="424242"/>
          <w:sz w:val="24"/>
          <w:szCs w:val="24"/>
        </w:rPr>
        <w:t>Objeto da despesa:</w:t>
      </w:r>
      <w:r w:rsidRPr="003623BA">
        <w:rPr>
          <w:color w:val="424242"/>
          <w:sz w:val="24"/>
          <w:szCs w:val="24"/>
        </w:rPr>
        <w:t> </w:t>
      </w:r>
      <w:r w:rsidRPr="003623BA">
        <w:rPr>
          <w:color w:val="FF0000"/>
          <w:sz w:val="24"/>
          <w:szCs w:val="24"/>
        </w:rPr>
        <w:t>[Descrever o bem ou serviço a ser adquirido]</w:t>
      </w:r>
    </w:p>
    <w:p w:rsidR="003623BA" w:rsidRDefault="003623BA" w:rsidP="003623BA">
      <w:pPr>
        <w:suppressAutoHyphens w:val="0"/>
        <w:spacing w:before="120" w:after="60"/>
        <w:jc w:val="both"/>
        <w:rPr>
          <w:b/>
          <w:bCs/>
          <w:color w:val="424242"/>
          <w:sz w:val="24"/>
          <w:szCs w:val="24"/>
        </w:rPr>
      </w:pPr>
      <w:r w:rsidRPr="003623BA">
        <w:rPr>
          <w:b/>
          <w:bCs/>
          <w:color w:val="424242"/>
          <w:sz w:val="24"/>
          <w:szCs w:val="24"/>
        </w:rPr>
        <w:t>Motivo da excepcionalidade:</w:t>
      </w:r>
    </w:p>
    <w:p w:rsidR="003623BA" w:rsidRDefault="003623BA" w:rsidP="003623BA">
      <w:pPr>
        <w:suppressAutoHyphens w:val="0"/>
        <w:spacing w:before="120" w:after="60"/>
        <w:jc w:val="both"/>
        <w:rPr>
          <w:color w:val="424242"/>
          <w:sz w:val="24"/>
          <w:szCs w:val="24"/>
        </w:rPr>
      </w:pPr>
      <w:r w:rsidRPr="003623BA">
        <w:rPr>
          <w:color w:val="424242"/>
          <w:sz w:val="24"/>
          <w:szCs w:val="24"/>
        </w:rPr>
        <w:t>A despesa enquadra-se na hipótese legal de realização por adiantamento, por tratar-se de:</w:t>
      </w:r>
    </w:p>
    <w:p w:rsidR="003623BA" w:rsidRPr="003623BA" w:rsidRDefault="003623BA" w:rsidP="003623BA">
      <w:pPr>
        <w:suppressAutoHyphens w:val="0"/>
        <w:spacing w:before="120" w:after="60"/>
        <w:jc w:val="both"/>
        <w:rPr>
          <w:color w:val="424242"/>
          <w:sz w:val="24"/>
          <w:szCs w:val="24"/>
        </w:rPr>
      </w:pPr>
      <w:r w:rsidRPr="003623BA">
        <w:rPr>
          <w:color w:val="FF0000"/>
          <w:sz w:val="24"/>
          <w:szCs w:val="24"/>
        </w:rPr>
        <w:t>Despesa urgente, cujo atraso comprometeria o serviço público ou causaria prejuízo ao erário; Pequena despesa de pronto pagamento, de valor inferior ao limite legal; Inscrição em evento (curso, congresso, seminário) com exigência de pagamento antecipado; Transporte de pessoal ou serviço sazonal não passível de pagamento via rede bancária; Aquisição de material não disponível em estoque, conforme negativa do almoxarifado e inexistência de ata vigente na CELIC</w:t>
      </w:r>
      <w:r w:rsidRPr="003623BA">
        <w:rPr>
          <w:color w:val="424242"/>
          <w:sz w:val="24"/>
          <w:szCs w:val="24"/>
        </w:rPr>
        <w:t>.</w:t>
      </w:r>
    </w:p>
    <w:p w:rsidR="003623BA" w:rsidRDefault="003623BA" w:rsidP="003623BA">
      <w:pPr>
        <w:suppressAutoHyphens w:val="0"/>
        <w:spacing w:before="120" w:after="60"/>
        <w:jc w:val="both"/>
        <w:rPr>
          <w:b/>
          <w:bCs/>
          <w:color w:val="424242"/>
          <w:sz w:val="24"/>
          <w:szCs w:val="24"/>
        </w:rPr>
      </w:pPr>
      <w:r>
        <w:rPr>
          <w:b/>
          <w:bCs/>
          <w:color w:val="424242"/>
          <w:sz w:val="24"/>
          <w:szCs w:val="24"/>
        </w:rPr>
        <w:t xml:space="preserve">Pesquisa </w:t>
      </w:r>
      <w:r w:rsidRPr="003623BA">
        <w:rPr>
          <w:b/>
          <w:bCs/>
          <w:color w:val="424242"/>
          <w:sz w:val="24"/>
          <w:szCs w:val="24"/>
        </w:rPr>
        <w:t>de preços:</w:t>
      </w:r>
    </w:p>
    <w:p w:rsidR="003623BA" w:rsidRPr="003623BA" w:rsidRDefault="003623BA" w:rsidP="003623BA">
      <w:pPr>
        <w:suppressAutoHyphens w:val="0"/>
        <w:spacing w:before="120" w:after="60"/>
        <w:jc w:val="both"/>
        <w:rPr>
          <w:color w:val="FF0000"/>
          <w:sz w:val="24"/>
          <w:szCs w:val="24"/>
        </w:rPr>
      </w:pPr>
      <w:r w:rsidRPr="003623BA">
        <w:rPr>
          <w:color w:val="FF0000"/>
          <w:sz w:val="24"/>
          <w:szCs w:val="24"/>
        </w:rPr>
        <w:t>Foi realizada cotação junto a, no mínimo, três fornecedores, conforme orientações da CAGE, sendo selecionado o de menor preço compatível com as especificações do objeto.</w:t>
      </w:r>
    </w:p>
    <w:p w:rsidR="003623BA" w:rsidRPr="003623BA" w:rsidRDefault="003623BA" w:rsidP="003623BA">
      <w:pPr>
        <w:suppressAutoHyphens w:val="0"/>
        <w:spacing w:before="120" w:after="60"/>
        <w:jc w:val="both"/>
        <w:rPr>
          <w:color w:val="424242"/>
          <w:sz w:val="24"/>
          <w:szCs w:val="24"/>
        </w:rPr>
      </w:pPr>
      <w:r w:rsidRPr="003623BA">
        <w:rPr>
          <w:b/>
          <w:bCs/>
          <w:color w:val="424242"/>
          <w:sz w:val="24"/>
          <w:szCs w:val="24"/>
        </w:rPr>
        <w:t>Valor estimado da despesa:</w:t>
      </w:r>
      <w:r w:rsidRPr="003623BA">
        <w:rPr>
          <w:color w:val="424242"/>
          <w:sz w:val="24"/>
          <w:szCs w:val="24"/>
        </w:rPr>
        <w:t xml:space="preserve"> R$ </w:t>
      </w:r>
      <w:r w:rsidRPr="003623BA">
        <w:rPr>
          <w:color w:val="FF0000"/>
          <w:sz w:val="24"/>
          <w:szCs w:val="24"/>
        </w:rPr>
        <w:t>[valor],</w:t>
      </w:r>
      <w:r w:rsidRPr="003623BA">
        <w:rPr>
          <w:color w:val="424242"/>
          <w:sz w:val="24"/>
          <w:szCs w:val="24"/>
        </w:rPr>
        <w:t xml:space="preserve"> conforme planilha de cotação anexa.</w:t>
      </w:r>
    </w:p>
    <w:p w:rsidR="00155064" w:rsidRPr="00155064" w:rsidRDefault="00155064" w:rsidP="003623BA">
      <w:pPr>
        <w:spacing w:line="360" w:lineRule="auto"/>
        <w:jc w:val="both"/>
        <w:rPr>
          <w:color w:val="FF0000"/>
          <w:sz w:val="24"/>
          <w:szCs w:val="24"/>
        </w:rPr>
      </w:pPr>
    </w:p>
    <w:p w:rsidR="00155064" w:rsidRPr="003623BA" w:rsidRDefault="003623BA" w:rsidP="003623BA">
      <w:pPr>
        <w:spacing w:line="360" w:lineRule="auto"/>
        <w:jc w:val="both"/>
        <w:rPr>
          <w:color w:val="FF0000"/>
          <w:sz w:val="24"/>
          <w:szCs w:val="24"/>
        </w:rPr>
      </w:pPr>
      <w:r w:rsidRPr="003623BA">
        <w:rPr>
          <w:color w:val="FF0000"/>
          <w:sz w:val="24"/>
          <w:szCs w:val="24"/>
        </w:rPr>
        <w:t>Cidade, XX de XXXXX de 20XX</w:t>
      </w:r>
    </w:p>
    <w:p w:rsidR="00BC364B" w:rsidRDefault="00BC364B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155064" w:rsidRPr="00A20EC9" w:rsidRDefault="00155064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BC364B" w:rsidRPr="00A20EC9" w:rsidRDefault="00981205" w:rsidP="00BC364B">
      <w:pPr>
        <w:pStyle w:val="Recuodecorpodetexto"/>
        <w:tabs>
          <w:tab w:val="left" w:pos="4860"/>
        </w:tabs>
        <w:ind w:firstLine="0"/>
        <w:jc w:val="center"/>
        <w:rPr>
          <w:rFonts w:ascii="Times New Roman" w:hAnsi="Times New Roman"/>
          <w:color w:val="FF0000"/>
          <w:szCs w:val="24"/>
        </w:rPr>
      </w:pPr>
      <w:r w:rsidRPr="00A20EC9">
        <w:rPr>
          <w:rFonts w:ascii="Times New Roman" w:hAnsi="Times New Roman"/>
          <w:color w:val="FF0000"/>
          <w:szCs w:val="24"/>
        </w:rPr>
        <w:t>Nome do Ordenador de Despesa</w:t>
      </w:r>
      <w:r w:rsidR="00BC364B" w:rsidRPr="00A20EC9">
        <w:rPr>
          <w:rFonts w:ascii="Times New Roman" w:hAnsi="Times New Roman"/>
          <w:color w:val="FF0000"/>
          <w:szCs w:val="24"/>
        </w:rPr>
        <w:t xml:space="preserve"> – Posto</w:t>
      </w:r>
      <w:bookmarkStart w:id="0" w:name="_GoBack"/>
      <w:bookmarkEnd w:id="0"/>
    </w:p>
    <w:p w:rsidR="00BC364B" w:rsidRPr="00A20EC9" w:rsidRDefault="00981205" w:rsidP="00BC364B">
      <w:pPr>
        <w:spacing w:line="360" w:lineRule="auto"/>
        <w:jc w:val="center"/>
        <w:rPr>
          <w:color w:val="000000"/>
          <w:sz w:val="24"/>
          <w:szCs w:val="24"/>
        </w:rPr>
      </w:pPr>
      <w:r w:rsidRPr="00A20EC9">
        <w:rPr>
          <w:color w:val="000000"/>
          <w:sz w:val="24"/>
          <w:szCs w:val="24"/>
        </w:rPr>
        <w:t>Ordenador de Despesas</w:t>
      </w:r>
    </w:p>
    <w:p w:rsidR="00524758" w:rsidRPr="00A20EC9" w:rsidRDefault="00524758" w:rsidP="00BC364B">
      <w:pPr>
        <w:jc w:val="both"/>
        <w:rPr>
          <w:b/>
          <w:sz w:val="24"/>
          <w:szCs w:val="24"/>
        </w:rPr>
      </w:pPr>
    </w:p>
    <w:p w:rsidR="00524758" w:rsidRPr="00A20EC9" w:rsidRDefault="00524758" w:rsidP="00524758">
      <w:pPr>
        <w:jc w:val="center"/>
        <w:rPr>
          <w:b/>
          <w:sz w:val="24"/>
          <w:szCs w:val="24"/>
        </w:rPr>
      </w:pPr>
    </w:p>
    <w:p w:rsidR="00F3468F" w:rsidRPr="00A20EC9" w:rsidRDefault="00F3468F" w:rsidP="00F3468F">
      <w:pPr>
        <w:tabs>
          <w:tab w:val="left" w:pos="567"/>
        </w:tabs>
        <w:jc w:val="center"/>
        <w:rPr>
          <w:sz w:val="24"/>
          <w:szCs w:val="24"/>
        </w:rPr>
      </w:pPr>
    </w:p>
    <w:p w:rsidR="00F3468F" w:rsidRPr="00524758" w:rsidRDefault="00F3468F" w:rsidP="00F3468F">
      <w:pPr>
        <w:tabs>
          <w:tab w:val="left" w:pos="567"/>
        </w:tabs>
        <w:jc w:val="center"/>
        <w:rPr>
          <w:sz w:val="24"/>
          <w:szCs w:val="24"/>
        </w:rPr>
      </w:pPr>
    </w:p>
    <w:p w:rsidR="008F659F" w:rsidRPr="00DF6B37" w:rsidRDefault="008F659F" w:rsidP="00F3468F">
      <w:pPr>
        <w:jc w:val="center"/>
        <w:rPr>
          <w:sz w:val="24"/>
          <w:szCs w:val="24"/>
        </w:rPr>
      </w:pPr>
    </w:p>
    <w:sectPr w:rsidR="008F659F" w:rsidRPr="00DF6B37" w:rsidSect="008F6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21BAE"/>
    <w:multiLevelType w:val="multilevel"/>
    <w:tmpl w:val="0E78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99"/>
    <w:rsid w:val="00031950"/>
    <w:rsid w:val="00096402"/>
    <w:rsid w:val="000B1F59"/>
    <w:rsid w:val="000C7BA1"/>
    <w:rsid w:val="001313F6"/>
    <w:rsid w:val="001456A1"/>
    <w:rsid w:val="001467B7"/>
    <w:rsid w:val="00155064"/>
    <w:rsid w:val="0017483A"/>
    <w:rsid w:val="00195807"/>
    <w:rsid w:val="001A660F"/>
    <w:rsid w:val="003623BA"/>
    <w:rsid w:val="003A330F"/>
    <w:rsid w:val="004B7299"/>
    <w:rsid w:val="004D2EDE"/>
    <w:rsid w:val="004F46A0"/>
    <w:rsid w:val="00503F4E"/>
    <w:rsid w:val="005132A7"/>
    <w:rsid w:val="00524758"/>
    <w:rsid w:val="005C5720"/>
    <w:rsid w:val="00637A76"/>
    <w:rsid w:val="00791C67"/>
    <w:rsid w:val="008F659F"/>
    <w:rsid w:val="00981205"/>
    <w:rsid w:val="009F36F3"/>
    <w:rsid w:val="00A20EC9"/>
    <w:rsid w:val="00AA0775"/>
    <w:rsid w:val="00BC364B"/>
    <w:rsid w:val="00C8404C"/>
    <w:rsid w:val="00C92EEF"/>
    <w:rsid w:val="00D55856"/>
    <w:rsid w:val="00DA3432"/>
    <w:rsid w:val="00DF6B37"/>
    <w:rsid w:val="00E94D80"/>
    <w:rsid w:val="00F3468F"/>
    <w:rsid w:val="00FC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FD432-D39C-44C9-BC33-5FA59A82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72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29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BC364B"/>
    <w:rPr>
      <w:rFonts w:ascii="Arial" w:eastAsia="Times New Roman" w:hAnsi="Arial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semiHidden/>
    <w:rsid w:val="00BC364B"/>
    <w:pPr>
      <w:ind w:firstLine="1416"/>
      <w:jc w:val="both"/>
    </w:pPr>
    <w:rPr>
      <w:rFonts w:ascii="Arial" w:hAnsi="Arial"/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C364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92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mentoClaro">
    <w:name w:val="Light Shading"/>
    <w:basedOn w:val="Tabelanormal"/>
    <w:uiPriority w:val="60"/>
    <w:rsid w:val="00C92E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e1">
    <w:name w:val="Light List Accent 1"/>
    <w:basedOn w:val="Tabelanormal"/>
    <w:uiPriority w:val="61"/>
    <w:rsid w:val="00C92E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C92E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adeClara">
    <w:name w:val="Light Grid"/>
    <w:basedOn w:val="Tabelanormal"/>
    <w:uiPriority w:val="62"/>
    <w:rsid w:val="00C92EE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Corpodetexto">
    <w:name w:val="Body Text"/>
    <w:basedOn w:val="Normal"/>
    <w:link w:val="CorpodetextoChar"/>
    <w:uiPriority w:val="99"/>
    <w:semiHidden/>
    <w:unhideWhenUsed/>
    <w:rsid w:val="0098120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12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981205"/>
    <w:pPr>
      <w:widowControl w:val="0"/>
      <w:suppressAutoHyphens w:val="0"/>
      <w:autoSpaceDE w:val="0"/>
      <w:autoSpaceDN w:val="0"/>
      <w:ind w:left="1672"/>
      <w:outlineLvl w:val="1"/>
    </w:pPr>
    <w:rPr>
      <w:b/>
      <w:bCs/>
      <w:sz w:val="21"/>
      <w:szCs w:val="21"/>
      <w:lang w:val="pt-PT" w:eastAsia="en-US"/>
    </w:rPr>
  </w:style>
  <w:style w:type="paragraph" w:customStyle="1" w:styleId="paragraph">
    <w:name w:val="paragraph"/>
    <w:basedOn w:val="Normal"/>
    <w:rsid w:val="00981205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981205"/>
  </w:style>
  <w:style w:type="paragraph" w:styleId="NormalWeb">
    <w:name w:val="Normal (Web)"/>
    <w:basedOn w:val="Normal"/>
    <w:uiPriority w:val="99"/>
    <w:semiHidden/>
    <w:unhideWhenUsed/>
    <w:rsid w:val="003623BA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62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bm3140245</dc:creator>
  <cp:lastModifiedBy>Mariana Tigik Hoffmann</cp:lastModifiedBy>
  <cp:revision>2</cp:revision>
  <dcterms:created xsi:type="dcterms:W3CDTF">2025-08-14T18:34:00Z</dcterms:created>
  <dcterms:modified xsi:type="dcterms:W3CDTF">2025-08-14T18:34:00Z</dcterms:modified>
</cp:coreProperties>
</file>